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  <w:t>上海雷磁自动电位滴定仪ZDJ-4A装箱单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8"/>
        <w:gridCol w:w="469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469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ZDJ－4A型自动电位滴定仪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E-201F型pH复合电极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232-01型参比电极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213-01型铂电极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216-01型银电极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217-01型参比电极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231-01型pH玻璃电极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T-818-B-6型温度电极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滴液管(SC5.462.013)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电极梗(SC8.100.225)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溶液杯(SC8.219.010)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溶液杯(SC8.463.001)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顶杆工具(SC8.227.122)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pH标准缓冲剂pH4、7、9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滴定管20ml(SC5.125.026)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搅拌珠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溶液杯装置(SC5.109.002)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塞1(SC8.322.087)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塞2(SC8.322.088)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塞3(SC8.322.089)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塞4(SC8.322.090)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塞5(SC8.322.091)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塞6(SC8.322.092)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输液管(塑料) Φ4×0.5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塑料贮液瓶(500ml)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保险丝Φ5×20(1A)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国际通用电源线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TP-16型串行打印机连线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RS-232通讯连线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产品使用说明书及应用示例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产品合格证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ZDJ-4A通讯软件</w:t>
            </w:r>
          </w:p>
        </w:tc>
        <w:tc>
          <w:tcPr>
            <w:tcW w:w="10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4根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5只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5只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各1本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1盘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300" w:beforeAutospacing="0" w:line="42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YmM4NTNjZjA4MGYzZDM5YjU2NDI2ZjljNzBkOTkifQ=="/>
  </w:docVars>
  <w:rsids>
    <w:rsidRoot w:val="50954446"/>
    <w:rsid w:val="025D479D"/>
    <w:rsid w:val="0FB926E3"/>
    <w:rsid w:val="1B645466"/>
    <w:rsid w:val="1CDF53AA"/>
    <w:rsid w:val="1D9622BE"/>
    <w:rsid w:val="2D985AF3"/>
    <w:rsid w:val="2FC733F0"/>
    <w:rsid w:val="30C51764"/>
    <w:rsid w:val="31C24A69"/>
    <w:rsid w:val="390B296E"/>
    <w:rsid w:val="42B23B70"/>
    <w:rsid w:val="450C1B7E"/>
    <w:rsid w:val="50954446"/>
    <w:rsid w:val="531A40F7"/>
    <w:rsid w:val="61DC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2023-10-23T03:37:00Z</dcterms:created>
  <dc:creator>文档存本地丢失不负责</dc:creator>
  <cp:lastModifiedBy>文档存本地丢失不负责</cp:lastModifiedBy>
  <dcterms:modified xsi:type="dcterms:W3CDTF">2023-10-26T06:11:07Z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0F88F59072D24094B6B51DB80A4E501D_11</vt:lpwstr>
  </property>
</Properties>
</file>