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72"/>
      <w:r>
        <w:rPr>
          <w:rFonts w:asciiTheme="minorHAnsi" w:hAnsiTheme="minorHAnsi" w:cstheme="minorHAnsi"/>
          <w:b w:val="0"/>
          <w:sz w:val="30"/>
        </w:rPr>
        <w:t>DZS-706F型多参数分析仪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序号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名称及规格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DZS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706F型多参数分析仪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E-301-QC型pH三复合电极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DJS-1VTC型电导电极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DO-958-Q型溶解氧电极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pH4.00/6.86/9.18袋装缓冲溶液 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各10包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电导率溶液1408μS/cm (20mL)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REX-5型多功能电极架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343" w:type="pct"/>
            <w:vAlign w:val="center"/>
          </w:tcPr>
          <w:p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YW-18W电源适配器DC 9V(内正外负)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通用USB连接线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防尘罩(按键款)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软件卡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B19B5"/>
    <w:rsid w:val="72E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2021-11-15T07:22:00Z</dcterms:created>
  <dc:creator>Lenovo</dc:creator>
  <cp:lastModifiedBy>Lenovo</cp:lastModifiedBy>
  <dcterms:modified xsi:type="dcterms:W3CDTF">2021-11-15T07:22:24Z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CDCB320B0ECD40B7A36F5C3A67978BA9</vt:lpwstr>
  </property>
</Properties>
</file>