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HAnsi" w:hAnsiTheme="minorHAnsi" w:cstheme="minorHAnsi"/>
          <w:b w:val="0"/>
          <w:sz w:val="30"/>
        </w:rPr>
      </w:pPr>
      <w:bookmarkStart w:id="1" w:name="_GoBack"/>
      <w:bookmarkEnd w:id="1"/>
      <w:bookmarkStart w:id="0" w:name="_Toc82000561"/>
      <w:r>
        <w:rPr>
          <w:rFonts w:hint="eastAsia" w:asciiTheme="minorHAnsi" w:hAnsiTheme="minorHAnsi" w:cstheme="minorHAnsi"/>
          <w:b w:val="0"/>
          <w:sz w:val="30"/>
        </w:rPr>
        <w:t>PXBJ-287L型便携式离子</w:t>
      </w:r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6231"/>
        <w:gridCol w:w="1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2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名称及规格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color w:val="000000"/>
                <w:sz w:val="24"/>
                <w:szCs w:val="24"/>
              </w:rPr>
              <w:t>PXBJ-287L</w:t>
            </w:r>
            <w:r>
              <w:rPr>
                <w:rFonts w:hint="eastAsia" w:hAnsi="宋体"/>
                <w:sz w:val="24"/>
                <w:szCs w:val="24"/>
              </w:rPr>
              <w:t>型便携式离子计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56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PF-202-C型氟离子复合电极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56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T-818-Q型温度电极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56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氟离子电极校准溶液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（250ml）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56" w:type="pct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低浓度总离子强度调节缓冲液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（250ml）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56" w:type="pct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常规浓度总离子强度调节缓冲液 II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（250ml）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HW-050200C01</w:t>
            </w:r>
            <w:r>
              <w:rPr>
                <w:rFonts w:hint="eastAsia" w:hAnsi="宋体"/>
                <w:sz w:val="24"/>
                <w:szCs w:val="24"/>
              </w:rPr>
              <w:t>充电器5V 2A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电极挂架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MicroUSB连接线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OTG转接线（MicroUSB接头）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触屏笔（电容屏）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防护套（安装于主机）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ind w:right="46" w:rightChars="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腕带组装件（大）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便携式防护箱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软件卡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简易操作指南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使用说明书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82" w:type="pct"/>
            <w:vAlign w:val="center"/>
          </w:tcPr>
          <w:p>
            <w:pPr>
              <w:pStyle w:val="3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56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产品合格证</w:t>
            </w:r>
          </w:p>
        </w:tc>
        <w:tc>
          <w:tcPr>
            <w:tcW w:w="662" w:type="pct"/>
            <w:vAlign w:val="center"/>
          </w:tcPr>
          <w:p>
            <w:pPr>
              <w:pStyle w:val="3"/>
              <w:spacing w:line="280" w:lineRule="exact"/>
              <w:ind w:right="46" w:rightChars="2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1份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8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0"/>
    <w:rPr>
      <w:rFonts w:ascii="宋体" w:hAnsi="Courier New" w:cs="Century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2021-09-30T03:23:48Z</dcterms:created>
  <dc:creator>Lenovo</dc:creator>
  <cp:lastModifiedBy>Lenovo</cp:lastModifiedBy>
  <dcterms:modified xsi:type="dcterms:W3CDTF">2021-09-30T03:24:20Z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