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42"/>
      <w:r>
        <w:rPr>
          <w:rFonts w:asciiTheme="minorHAnsi" w:hAnsiTheme="minorHAnsi" w:cstheme="minorHAnsi"/>
          <w:b w:val="0"/>
          <w:sz w:val="30"/>
        </w:rPr>
        <w:t>PHB-5型便携式pH计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69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序号</w:t>
            </w:r>
          </w:p>
        </w:tc>
        <w:tc>
          <w:tcPr>
            <w:tcW w:w="3343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PHB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5型便携式pH计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43" w:type="pct"/>
            <w:vAlign w:val="center"/>
          </w:tcPr>
          <w:p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pH缓冲液粉剂pH4.00、6.86、9.18</w:t>
            </w:r>
          </w:p>
        </w:tc>
        <w:tc>
          <w:tcPr>
            <w:tcW w:w="97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各5包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HW-050200C01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腕带组装件（小）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4" w:type="pct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3343" w:type="pct"/>
            <w:vAlign w:val="center"/>
          </w:tcPr>
          <w:p>
            <w:pPr>
              <w:ind w:right="46" w:rightChars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ind w:right="46" w:rightChars="2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1EDF"/>
    <w:rsid w:val="471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2021-11-12T07:12:00Z</dcterms:created>
  <dc:creator>Lenovo</dc:creator>
  <cp:lastModifiedBy>Lenovo</cp:lastModifiedBy>
  <dcterms:modified xsi:type="dcterms:W3CDTF">2021-11-12T07:12:36Z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945B7055314742EAA63889AA97F22FC3</vt:lpwstr>
  </property>
</Properties>
</file>